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Times New Roman" w:cs="Times New Roman"/>
          <w:sz w:val="16"/>
          <w:szCs w:val="16"/>
        </w:rPr>
      </w:pPr>
      <w:r>
        <w:rPr>
          <w:rtl w:val="0"/>
        </w:rPr>
        <w:t>​​​​</w:t>
      </w:r>
    </w:p>
    <w:p>
      <w:pPr>
        <w:widowControl w:val="0"/>
        <w:spacing w:line="240" w:lineRule="auto"/>
        <w:rPr>
          <w:rFonts w:ascii="Times New Roman" w:hAnsi="Times New Roman" w:eastAsia="Times New Roman" w:cs="Times New Roman"/>
          <w:sz w:val="16"/>
          <w:szCs w:val="16"/>
        </w:rPr>
      </w:pPr>
    </w:p>
    <w:p>
      <w:pPr>
        <w:widowControl w:val="0"/>
        <w:spacing w:line="240" w:lineRule="auto"/>
        <w:rPr>
          <w:rFonts w:ascii="Times New Roman" w:hAnsi="Times New Roman" w:eastAsia="Times New Roman" w:cs="Times New Roman"/>
          <w:sz w:val="24"/>
          <w:szCs w:val="24"/>
        </w:rPr>
      </w:pPr>
    </w:p>
    <w:p>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p>
    <w:p>
      <w:pPr>
        <w:widowControl w:val="0"/>
        <w:spacing w:line="240" w:lineRule="auto"/>
        <w:rPr>
          <w:rFonts w:ascii="Times New Roman" w:hAnsi="Times New Roman" w:eastAsia="Times New Roman" w:cs="Times New Roman"/>
          <w:sz w:val="24"/>
          <w:szCs w:val="24"/>
        </w:rPr>
      </w:pPr>
    </w:p>
    <w:p>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p>
    <w:p>
      <w:pPr>
        <w:widowControl w:val="0"/>
        <w:spacing w:line="240" w:lineRule="auto"/>
        <w:rPr>
          <w:rFonts w:ascii="Times New Roman" w:hAnsi="Times New Roman" w:eastAsia="Times New Roman" w:cs="Times New Roman"/>
          <w:b/>
          <w:sz w:val="28"/>
          <w:szCs w:val="28"/>
        </w:rPr>
      </w:pPr>
    </w:p>
    <w:p>
      <w:pPr>
        <w:widowControl w:val="0"/>
        <w:spacing w:line="240" w:lineRule="auto"/>
        <w:jc w:val="center"/>
        <w:rPr>
          <w:rFonts w:ascii="Times New Roman" w:hAnsi="Times New Roman" w:eastAsia="Times New Roman" w:cs="Times New Roman"/>
          <w:b/>
          <w:sz w:val="28"/>
          <w:szCs w:val="28"/>
          <w:u w:val="single"/>
        </w:rPr>
      </w:pPr>
    </w:p>
    <w:p>
      <w:pPr>
        <w:widowControl w:val="0"/>
        <w:numPr>
          <w:ilvl w:val="0"/>
          <w:numId w:val="1"/>
        </w:numPr>
        <w:spacing w:line="240" w:lineRule="auto"/>
        <w:jc w:val="both"/>
        <w:rPr>
          <w:rFonts w:ascii="Times New Roman" w:hAnsi="Times New Roman" w:eastAsia="Times New Roman" w:cs="Times New Roman"/>
          <w:sz w:val="24"/>
          <w:szCs w:val="24"/>
          <w:rtl w:val="0"/>
        </w:rPr>
      </w:pPr>
      <w:r>
        <w:rPr>
          <w:rFonts w:ascii="Times New Roman" w:hAnsi="Times New Roman" w:eastAsia="Times New Roman" w:cs="Times New Roman"/>
          <w:sz w:val="24"/>
          <w:szCs w:val="24"/>
          <w:rtl w:val="0"/>
        </w:rPr>
        <w:t>/ Dña. —--------------------------------------,  con DNI —-----------------------, con domicilio de notificaciois en —---------------------------------------------------------------------- CP —---- de —-----------------, teléfono —-----------------,  e correo electrónic</w:t>
      </w:r>
      <w:r>
        <w:rPr>
          <w:rFonts w:hint="default" w:ascii="Times New Roman" w:hAnsi="Times New Roman" w:eastAsia="Times New Roman" w:cs="Times New Roman"/>
          <w:sz w:val="24"/>
          <w:szCs w:val="24"/>
          <w:rtl w:val="0"/>
          <w:lang w:val="es-ES"/>
        </w:rPr>
        <w:t>o .............................................</w:t>
      </w:r>
      <w:bookmarkStart w:id="0" w:name="_GoBack"/>
      <w:bookmarkEnd w:id="0"/>
    </w:p>
    <w:p>
      <w:pPr>
        <w:widowControl w:val="0"/>
        <w:spacing w:line="240" w:lineRule="auto"/>
        <w:jc w:val="both"/>
        <w:rPr>
          <w:rFonts w:ascii="Times New Roman" w:hAnsi="Times New Roman" w:eastAsia="Times New Roman" w:cs="Times New Roman"/>
          <w:sz w:val="24"/>
          <w:szCs w:val="24"/>
        </w:rPr>
      </w:pPr>
    </w:p>
    <w:p>
      <w:pPr>
        <w:widowControl w:val="0"/>
        <w:spacing w:line="240" w:lineRule="auto"/>
        <w:jc w:val="both"/>
        <w:rPr>
          <w:rFonts w:ascii="Times New Roman" w:hAnsi="Times New Roman" w:eastAsia="Times New Roman" w:cs="Times New Roman"/>
          <w:sz w:val="24"/>
          <w:szCs w:val="24"/>
        </w:rPr>
      </w:pPr>
    </w:p>
    <w:p>
      <w:pPr>
        <w:widowControl w:val="0"/>
        <w:spacing w:line="240" w:lineRule="auto"/>
        <w:jc w:val="both"/>
        <w:rPr>
          <w:rFonts w:ascii="Times New Roman" w:hAnsi="Times New Roman" w:eastAsia="Times New Roman" w:cs="Times New Roman"/>
          <w:sz w:val="24"/>
          <w:szCs w:val="24"/>
        </w:rPr>
      </w:pPr>
    </w:p>
    <w:p>
      <w:pPr>
        <w:widowControl w:val="0"/>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EXPÓN:</w:t>
      </w:r>
    </w:p>
    <w:p>
      <w:pPr>
        <w:widowControl w:val="0"/>
        <w:spacing w:line="240" w:lineRule="auto"/>
        <w:jc w:val="both"/>
        <w:rPr>
          <w:rFonts w:ascii="Times New Roman" w:hAnsi="Times New Roman" w:eastAsia="Times New Roman" w:cs="Times New Roman"/>
          <w:sz w:val="24"/>
          <w:szCs w:val="24"/>
        </w:rPr>
      </w:pPr>
    </w:p>
    <w:p>
      <w:pPr>
        <w:widowControl w:val="0"/>
        <w:spacing w:line="240" w:lineRule="auto"/>
        <w:jc w:val="both"/>
        <w:rPr>
          <w:rFonts w:ascii="Times New Roman" w:hAnsi="Times New Roman" w:eastAsia="Times New Roman" w:cs="Times New Roman"/>
          <w:sz w:val="24"/>
          <w:szCs w:val="24"/>
        </w:rPr>
      </w:pPr>
    </w:p>
    <w:p>
      <w:pPr>
        <w:widowControl w:val="0"/>
        <w:spacing w:line="240" w:lineRule="auto"/>
        <w:jc w:val="both"/>
        <w:rPr>
          <w:rFonts w:ascii="Times New Roman" w:hAnsi="Times New Roman" w:eastAsia="Times New Roman" w:cs="Times New Roman"/>
          <w:sz w:val="24"/>
          <w:szCs w:val="24"/>
        </w:rPr>
      </w:pPr>
    </w:p>
    <w:p>
      <w:pPr>
        <w:widowControl w:val="0"/>
        <w:spacing w:line="240" w:lineRule="auto"/>
        <w:jc w:val="both"/>
        <w:rPr>
          <w:rFonts w:ascii="Times New Roman" w:hAnsi="Times New Roman" w:eastAsia="Times New Roman" w:cs="Times New Roman"/>
          <w:sz w:val="24"/>
          <w:szCs w:val="24"/>
        </w:rPr>
      </w:pPr>
    </w:p>
    <w:p>
      <w:pPr>
        <w:widowControl w:val="0"/>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Que nos  últimos meses se vén falando muito del proxecto de lei del Principado de Asturias regulador da Rede de  Escolas Infantiles (REEI), impulsado por el Goberno autonómico coel nome de “Les Escuelines”,  que é xa de uso xeneralizado nos medios de comunicación.</w:t>
      </w:r>
    </w:p>
    <w:p>
      <w:pPr>
        <w:widowControl w:val="0"/>
        <w:spacing w:line="240" w:lineRule="auto"/>
        <w:jc w:val="both"/>
        <w:rPr>
          <w:rFonts w:ascii="Times New Roman" w:hAnsi="Times New Roman" w:eastAsia="Times New Roman" w:cs="Times New Roman"/>
          <w:sz w:val="24"/>
          <w:szCs w:val="24"/>
        </w:rPr>
      </w:pPr>
    </w:p>
    <w:p>
      <w:pPr>
        <w:widowControl w:val="0"/>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Que na fase de información pública del anteproxecto de lei regulador da REEI se presentaron solicitudes de enmenda pra que tal denominación se sustituise por “Les Escuelines/</w:t>
      </w:r>
      <w:r>
        <w:rPr>
          <w:rFonts w:ascii="Times New Roman" w:hAnsi="Times New Roman" w:eastAsia="Times New Roman" w:cs="Times New Roman"/>
          <w:b/>
          <w:sz w:val="24"/>
          <w:szCs w:val="24"/>
          <w:rtl w:val="0"/>
        </w:rPr>
        <w:t>As Escolías</w:t>
      </w:r>
      <w:r>
        <w:rPr>
          <w:rFonts w:ascii="Times New Roman" w:hAnsi="Times New Roman" w:eastAsia="Times New Roman" w:cs="Times New Roman"/>
          <w:sz w:val="24"/>
          <w:szCs w:val="24"/>
          <w:rtl w:val="0"/>
        </w:rPr>
        <w:t>, por ser esta última a equivalencia adecuada á lingua propia dos concellos del Eo-Navia.</w:t>
      </w:r>
    </w:p>
    <w:p>
      <w:pPr>
        <w:widowControl w:val="0"/>
        <w:spacing w:line="240" w:lineRule="auto"/>
        <w:jc w:val="both"/>
        <w:rPr>
          <w:rFonts w:ascii="Times New Roman" w:hAnsi="Times New Roman" w:eastAsia="Times New Roman" w:cs="Times New Roman"/>
          <w:sz w:val="24"/>
          <w:szCs w:val="24"/>
        </w:rPr>
      </w:pPr>
    </w:p>
    <w:p>
      <w:pPr>
        <w:widowControl w:val="0"/>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Que, por outra parte, a Consellería de Educación fixo pública a súa intención de exercer directamente as competencias da “enseñanza del Primer Ciclo de Educación Infantil” a partir del 1 de setembre de 2024. Ou seña, pral curso que vén.</w:t>
      </w:r>
    </w:p>
    <w:p>
      <w:pPr>
        <w:widowControl w:val="0"/>
        <w:spacing w:line="240" w:lineRule="auto"/>
        <w:jc w:val="both"/>
        <w:rPr>
          <w:rFonts w:ascii="Times New Roman" w:hAnsi="Times New Roman" w:eastAsia="Times New Roman" w:cs="Times New Roman"/>
          <w:sz w:val="24"/>
          <w:szCs w:val="24"/>
        </w:rPr>
      </w:pPr>
    </w:p>
    <w:p>
      <w:pPr>
        <w:widowControl w:val="0"/>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Que vemos na prensa noticias relativas á progresiva adhesión de Concellos a esta Rede (REEI), como resultado dos contactos mantidos coa mencionada Consellería.  Nel Eo-Navia, son neste momento 3 os municipios interesados, pero previsiblemente non tardarán en incorporarse máis.</w:t>
      </w:r>
    </w:p>
    <w:p>
      <w:pPr>
        <w:widowControl w:val="0"/>
        <w:spacing w:line="240" w:lineRule="auto"/>
        <w:jc w:val="both"/>
        <w:rPr>
          <w:rFonts w:ascii="Times New Roman" w:hAnsi="Times New Roman" w:eastAsia="Times New Roman" w:cs="Times New Roman"/>
          <w:sz w:val="24"/>
          <w:szCs w:val="24"/>
        </w:rPr>
      </w:pPr>
    </w:p>
    <w:p>
      <w:pPr>
        <w:widowControl w:val="0"/>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Que el final deste curso ta cerca, e vai chegando el momento de solicitar escola pra os pequenos e pequenas. Por eso, na web da Consellería (</w:t>
      </w:r>
      <w:r>
        <w:fldChar w:fldCharType="begin"/>
      </w:r>
      <w:r>
        <w:instrText xml:space="preserve"> HYPERLINK "http://www.educastur.es/" \h </w:instrText>
      </w:r>
      <w:r>
        <w:fldChar w:fldCharType="separate"/>
      </w:r>
      <w:r>
        <w:rPr>
          <w:rFonts w:ascii="Times New Roman" w:hAnsi="Times New Roman" w:eastAsia="Times New Roman" w:cs="Times New Roman"/>
          <w:color w:val="000080"/>
          <w:sz w:val="24"/>
          <w:szCs w:val="24"/>
          <w:u w:val="single"/>
          <w:rtl w:val="0"/>
        </w:rPr>
        <w:t>www.educastur.es</w:t>
      </w:r>
      <w:r>
        <w:rPr>
          <w:rFonts w:ascii="Times New Roman" w:hAnsi="Times New Roman" w:eastAsia="Times New Roman" w:cs="Times New Roman"/>
          <w:color w:val="000080"/>
          <w:sz w:val="24"/>
          <w:szCs w:val="24"/>
          <w:u w:val="single"/>
          <w:rtl w:val="0"/>
        </w:rPr>
        <w:fldChar w:fldCharType="end"/>
      </w:r>
      <w:r>
        <w:rPr>
          <w:rFonts w:ascii="Times New Roman" w:hAnsi="Times New Roman" w:eastAsia="Times New Roman" w:cs="Times New Roman"/>
          <w:sz w:val="24"/>
          <w:szCs w:val="24"/>
          <w:rtl w:val="0"/>
        </w:rPr>
        <w:t>) ta xa, a disposición  de todas as persoas que la soliciten, a documentación e formularios pra reservar prazas.</w:t>
      </w:r>
    </w:p>
    <w:p>
      <w:pPr>
        <w:widowControl w:val="0"/>
        <w:spacing w:line="240" w:lineRule="auto"/>
        <w:jc w:val="both"/>
        <w:rPr>
          <w:rFonts w:ascii="Times New Roman" w:hAnsi="Times New Roman" w:eastAsia="Times New Roman" w:cs="Times New Roman"/>
          <w:sz w:val="24"/>
          <w:szCs w:val="24"/>
        </w:rPr>
      </w:pPr>
    </w:p>
    <w:p>
      <w:pPr>
        <w:widowControl w:val="0"/>
        <w:spacing w:line="240" w:lineRule="auto"/>
        <w:jc w:val="both"/>
        <w:rPr>
          <w:rFonts w:ascii="Times New Roman" w:hAnsi="Times New Roman" w:eastAsia="Times New Roman" w:cs="Times New Roman"/>
          <w:sz w:val="24"/>
          <w:szCs w:val="24"/>
        </w:rPr>
      </w:pPr>
    </w:p>
    <w:p>
      <w:pPr>
        <w:widowControl w:val="0"/>
        <w:spacing w:line="240" w:lineRule="auto"/>
        <w:jc w:val="both"/>
        <w:rPr>
          <w:rFonts w:ascii="Times New Roman" w:hAnsi="Times New Roman" w:eastAsia="Times New Roman" w:cs="Times New Roman"/>
          <w:sz w:val="24"/>
          <w:szCs w:val="24"/>
        </w:rPr>
      </w:pPr>
    </w:p>
    <w:p>
      <w:pPr>
        <w:widowControl w:val="0"/>
        <w:spacing w:line="240" w:lineRule="auto"/>
        <w:jc w:val="both"/>
        <w:rPr>
          <w:rFonts w:ascii="Times New Roman" w:hAnsi="Times New Roman" w:eastAsia="Times New Roman" w:cs="Times New Roman"/>
          <w:sz w:val="24"/>
          <w:szCs w:val="24"/>
        </w:rPr>
      </w:pPr>
    </w:p>
    <w:p>
      <w:pPr>
        <w:widowControl w:val="0"/>
        <w:spacing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tl w:val="0"/>
        </w:rPr>
        <w:t xml:space="preserve">Nesa documentación  vemos que a </w:t>
      </w:r>
      <w:r>
        <w:rPr>
          <w:rFonts w:ascii="Times New Roman" w:hAnsi="Times New Roman" w:eastAsia="Times New Roman" w:cs="Times New Roman"/>
          <w:b/>
          <w:sz w:val="24"/>
          <w:szCs w:val="24"/>
          <w:rtl w:val="0"/>
        </w:rPr>
        <w:t xml:space="preserve">única denominación que figura é “Les Escuelines”: </w:t>
      </w:r>
    </w:p>
    <w:p>
      <w:pPr>
        <w:widowControl w:val="0"/>
        <w:spacing w:line="240" w:lineRule="auto"/>
        <w:jc w:val="both"/>
        <w:rPr>
          <w:rFonts w:ascii="Times New Roman" w:hAnsi="Times New Roman" w:eastAsia="Times New Roman" w:cs="Times New Roman"/>
          <w:b/>
          <w:sz w:val="24"/>
          <w:szCs w:val="24"/>
        </w:rPr>
      </w:pPr>
    </w:p>
    <w:p>
      <w:pPr>
        <w:widowControl w:val="0"/>
        <w:spacing w:line="240" w:lineRule="auto"/>
        <w:jc w:val="both"/>
        <w:rPr>
          <w:rFonts w:ascii="Times New Roman" w:hAnsi="Times New Roman" w:eastAsia="Times New Roman" w:cs="Times New Roman"/>
          <w:b/>
          <w:sz w:val="24"/>
          <w:szCs w:val="24"/>
        </w:rPr>
      </w:pPr>
    </w:p>
    <w:p>
      <w:pPr>
        <w:widowControl w:val="0"/>
        <w:spacing w:line="240" w:lineRule="auto"/>
        <w:jc w:val="both"/>
        <w:rPr>
          <w:rFonts w:ascii="Times New Roman" w:hAnsi="Times New Roman" w:eastAsia="Times New Roman" w:cs="Times New Roman"/>
          <w:b/>
          <w:sz w:val="24"/>
          <w:szCs w:val="24"/>
        </w:rPr>
      </w:pPr>
      <w:r>
        <w:drawing>
          <wp:anchor distT="0" distB="0" distL="0" distR="0" simplePos="0" relativeHeight="251659264" behindDoc="0" locked="0" layoutInCell="1" allowOverlap="1">
            <wp:simplePos x="0" y="0"/>
            <wp:positionH relativeFrom="column">
              <wp:posOffset>1333500</wp:posOffset>
            </wp:positionH>
            <wp:positionV relativeFrom="paragraph">
              <wp:posOffset>61595</wp:posOffset>
            </wp:positionV>
            <wp:extent cx="3389630" cy="1783715"/>
            <wp:effectExtent l="0" t="0" r="0" b="0"/>
            <wp:wrapTopAndBottom/>
            <wp:docPr id="4" name="image13.jpg"/>
            <wp:cNvGraphicFramePr/>
            <a:graphic xmlns:a="http://schemas.openxmlformats.org/drawingml/2006/main">
              <a:graphicData uri="http://schemas.openxmlformats.org/drawingml/2006/picture">
                <pic:pic xmlns:pic="http://schemas.openxmlformats.org/drawingml/2006/picture">
                  <pic:nvPicPr>
                    <pic:cNvPr id="4" name="image13.jpg"/>
                    <pic:cNvPicPr preferRelativeResize="0"/>
                  </pic:nvPicPr>
                  <pic:blipFill>
                    <a:blip r:embed="rId6"/>
                    <a:srcRect/>
                    <a:stretch>
                      <a:fillRect/>
                    </a:stretch>
                  </pic:blipFill>
                  <pic:spPr>
                    <a:xfrm>
                      <a:off x="0" y="0"/>
                      <a:ext cx="3389630" cy="1783715"/>
                    </a:xfrm>
                    <a:prstGeom prst="rect">
                      <a:avLst/>
                    </a:prstGeom>
                  </pic:spPr>
                </pic:pic>
              </a:graphicData>
            </a:graphic>
          </wp:anchor>
        </w:drawing>
      </w:r>
    </w:p>
    <w:p>
      <w:pPr>
        <w:widowControl w:val="0"/>
        <w:spacing w:line="240" w:lineRule="auto"/>
        <w:jc w:val="both"/>
        <w:rPr>
          <w:rFonts w:ascii="Times New Roman" w:hAnsi="Times New Roman" w:eastAsia="Times New Roman" w:cs="Times New Roman"/>
          <w:b/>
          <w:sz w:val="24"/>
          <w:szCs w:val="24"/>
        </w:rPr>
      </w:pPr>
    </w:p>
    <w:p>
      <w:pPr>
        <w:widowControl w:val="0"/>
        <w:spacing w:line="240" w:lineRule="auto"/>
        <w:jc w:val="both"/>
        <w:rPr>
          <w:rFonts w:ascii="Times New Roman" w:hAnsi="Times New Roman" w:eastAsia="Times New Roman" w:cs="Times New Roman"/>
          <w:b/>
          <w:sz w:val="24"/>
          <w:szCs w:val="24"/>
        </w:rPr>
      </w:pPr>
    </w:p>
    <w:p>
      <w:pPr>
        <w:widowControl w:val="0"/>
        <w:spacing w:line="240" w:lineRule="auto"/>
        <w:jc w:val="both"/>
        <w:rPr>
          <w:rFonts w:ascii="Times New Roman" w:hAnsi="Times New Roman" w:eastAsia="Times New Roman" w:cs="Times New Roman"/>
          <w:b/>
          <w:sz w:val="24"/>
          <w:szCs w:val="24"/>
        </w:rPr>
      </w:pPr>
    </w:p>
    <w:p>
      <w:pPr>
        <w:widowControl w:val="0"/>
        <w:spacing w:line="240" w:lineRule="auto"/>
        <w:jc w:val="both"/>
        <w:rPr>
          <w:rFonts w:ascii="Times New Roman" w:hAnsi="Times New Roman" w:eastAsia="Times New Roman" w:cs="Times New Roman"/>
          <w:b/>
          <w:sz w:val="24"/>
          <w:szCs w:val="24"/>
        </w:rPr>
      </w:pPr>
    </w:p>
    <w:p>
      <w:pPr>
        <w:widowControl w:val="0"/>
        <w:spacing w:line="240" w:lineRule="auto"/>
        <w:jc w:val="both"/>
        <w:rPr>
          <w:rFonts w:ascii="Times New Roman" w:hAnsi="Times New Roman" w:eastAsia="Times New Roman" w:cs="Times New Roman"/>
          <w:b/>
          <w:sz w:val="24"/>
          <w:szCs w:val="24"/>
        </w:rPr>
      </w:pPr>
    </w:p>
    <w:p>
      <w:pPr>
        <w:widowControl w:val="0"/>
        <w:spacing w:line="240" w:lineRule="auto"/>
        <w:jc w:val="both"/>
        <w:rPr>
          <w:rFonts w:ascii="Times New Roman" w:hAnsi="Times New Roman" w:eastAsia="Times New Roman" w:cs="Times New Roman"/>
          <w:b/>
          <w:sz w:val="24"/>
          <w:szCs w:val="24"/>
        </w:rPr>
      </w:pPr>
    </w:p>
    <w:p>
      <w:pPr>
        <w:widowControl w:val="0"/>
        <w:spacing w:line="240" w:lineRule="auto"/>
        <w:jc w:val="both"/>
        <w:rPr>
          <w:rFonts w:ascii="Times New Roman" w:hAnsi="Times New Roman" w:eastAsia="Times New Roman" w:cs="Times New Roman"/>
          <w:b/>
          <w:sz w:val="24"/>
          <w:szCs w:val="24"/>
        </w:rPr>
      </w:pPr>
    </w:p>
    <w:p>
      <w:pPr>
        <w:widowControl w:val="0"/>
        <w:spacing w:line="240" w:lineRule="auto"/>
        <w:jc w:val="both"/>
        <w:rPr>
          <w:rFonts w:ascii="Times New Roman" w:hAnsi="Times New Roman" w:eastAsia="Times New Roman" w:cs="Times New Roman"/>
          <w:sz w:val="24"/>
          <w:szCs w:val="24"/>
        </w:rPr>
      </w:pPr>
      <w:r>
        <w:drawing>
          <wp:anchor distT="0" distB="0" distL="0" distR="0" simplePos="0" relativeHeight="251659264" behindDoc="0" locked="0" layoutInCell="1" allowOverlap="1">
            <wp:simplePos x="0" y="0"/>
            <wp:positionH relativeFrom="column">
              <wp:posOffset>1337310</wp:posOffset>
            </wp:positionH>
            <wp:positionV relativeFrom="paragraph">
              <wp:posOffset>635</wp:posOffset>
            </wp:positionV>
            <wp:extent cx="3444875" cy="4014470"/>
            <wp:effectExtent l="0" t="0" r="0" b="0"/>
            <wp:wrapTopAndBottom/>
            <wp:docPr id="8" name="image14.jpg"/>
            <wp:cNvGraphicFramePr/>
            <a:graphic xmlns:a="http://schemas.openxmlformats.org/drawingml/2006/main">
              <a:graphicData uri="http://schemas.openxmlformats.org/drawingml/2006/picture">
                <pic:pic xmlns:pic="http://schemas.openxmlformats.org/drawingml/2006/picture">
                  <pic:nvPicPr>
                    <pic:cNvPr id="8" name="image14.jpg"/>
                    <pic:cNvPicPr preferRelativeResize="0"/>
                  </pic:nvPicPr>
                  <pic:blipFill>
                    <a:blip r:embed="rId7"/>
                    <a:srcRect/>
                    <a:stretch>
                      <a:fillRect/>
                    </a:stretch>
                  </pic:blipFill>
                  <pic:spPr>
                    <a:xfrm>
                      <a:off x="0" y="0"/>
                      <a:ext cx="3444875" cy="4014470"/>
                    </a:xfrm>
                    <a:prstGeom prst="rect">
                      <a:avLst/>
                    </a:prstGeom>
                  </pic:spPr>
                </pic:pic>
              </a:graphicData>
            </a:graphic>
          </wp:anchor>
        </w:drawing>
      </w:r>
    </w:p>
    <w:p>
      <w:pPr>
        <w:widowControl w:val="0"/>
        <w:spacing w:line="240" w:lineRule="auto"/>
        <w:jc w:val="both"/>
        <w:rPr>
          <w:rFonts w:ascii="Times New Roman" w:hAnsi="Times New Roman" w:eastAsia="Times New Roman" w:cs="Times New Roman"/>
          <w:sz w:val="24"/>
          <w:szCs w:val="24"/>
        </w:rPr>
      </w:pPr>
    </w:p>
    <w:p>
      <w:pPr>
        <w:widowControl w:val="0"/>
        <w:spacing w:line="240" w:lineRule="auto"/>
        <w:jc w:val="both"/>
        <w:rPr>
          <w:rFonts w:ascii="Times New Roman" w:hAnsi="Times New Roman" w:eastAsia="Times New Roman" w:cs="Times New Roman"/>
          <w:sz w:val="24"/>
          <w:szCs w:val="24"/>
        </w:rPr>
      </w:pPr>
    </w:p>
    <w:p>
      <w:pPr>
        <w:widowControl w:val="0"/>
        <w:spacing w:line="240" w:lineRule="auto"/>
        <w:jc w:val="both"/>
        <w:rPr>
          <w:rFonts w:ascii="Times New Roman" w:hAnsi="Times New Roman" w:eastAsia="Times New Roman" w:cs="Times New Roman"/>
          <w:sz w:val="24"/>
          <w:szCs w:val="24"/>
        </w:rPr>
      </w:pPr>
    </w:p>
    <w:p>
      <w:pPr>
        <w:widowControl w:val="0"/>
        <w:spacing w:line="240" w:lineRule="auto"/>
        <w:jc w:val="both"/>
        <w:rPr>
          <w:rFonts w:ascii="Times New Roman" w:hAnsi="Times New Roman" w:eastAsia="Times New Roman" w:cs="Times New Roman"/>
          <w:sz w:val="24"/>
          <w:szCs w:val="24"/>
        </w:rPr>
      </w:pPr>
    </w:p>
    <w:p>
      <w:pPr>
        <w:widowControl w:val="0"/>
        <w:spacing w:line="240" w:lineRule="auto"/>
        <w:jc w:val="both"/>
        <w:rPr>
          <w:rFonts w:ascii="Times New Roman" w:hAnsi="Times New Roman" w:eastAsia="Times New Roman" w:cs="Times New Roman"/>
          <w:sz w:val="24"/>
          <w:szCs w:val="24"/>
        </w:rPr>
      </w:pPr>
    </w:p>
    <w:p>
      <w:pPr>
        <w:widowControl w:val="0"/>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Ante úa protesta sobre el uso dese nome prás escolas infantiles del Eo-Navia, publicada na rede social X, </w:t>
      </w:r>
      <w:r>
        <w:rPr>
          <w:rFonts w:ascii="Times New Roman" w:hAnsi="Times New Roman" w:eastAsia="Times New Roman" w:cs="Times New Roman"/>
          <w:b/>
          <w:sz w:val="24"/>
          <w:szCs w:val="24"/>
          <w:rtl w:val="0"/>
        </w:rPr>
        <w:t>el Presidente del Principado</w:t>
      </w:r>
      <w:r>
        <w:rPr>
          <w:rFonts w:ascii="Times New Roman" w:hAnsi="Times New Roman" w:eastAsia="Times New Roman" w:cs="Times New Roman"/>
          <w:sz w:val="24"/>
          <w:szCs w:val="24"/>
          <w:rtl w:val="0"/>
        </w:rPr>
        <w:t xml:space="preserve"> contestou lo seguinte: </w:t>
      </w:r>
    </w:p>
    <w:p>
      <w:pPr>
        <w:widowControl w:val="0"/>
        <w:spacing w:line="240" w:lineRule="auto"/>
        <w:jc w:val="both"/>
        <w:rPr>
          <w:rFonts w:ascii="Times New Roman" w:hAnsi="Times New Roman" w:eastAsia="Times New Roman" w:cs="Times New Roman"/>
          <w:sz w:val="24"/>
          <w:szCs w:val="24"/>
        </w:rPr>
      </w:pPr>
    </w:p>
    <w:p>
      <w:pPr>
        <w:widowControl w:val="0"/>
        <w:spacing w:line="240" w:lineRule="auto"/>
        <w:jc w:val="both"/>
        <w:rPr>
          <w:rFonts w:ascii="Times New Roman" w:hAnsi="Times New Roman" w:eastAsia="Times New Roman" w:cs="Times New Roman"/>
          <w:sz w:val="24"/>
          <w:szCs w:val="24"/>
        </w:rPr>
      </w:pPr>
    </w:p>
    <w:p>
      <w:pPr>
        <w:widowControl w:val="0"/>
        <w:spacing w:line="240" w:lineRule="auto"/>
        <w:jc w:val="both"/>
        <w:rPr>
          <w:rFonts w:ascii="Times New Roman" w:hAnsi="Times New Roman" w:eastAsia="Times New Roman" w:cs="Times New Roman"/>
          <w:sz w:val="24"/>
          <w:szCs w:val="24"/>
        </w:rPr>
      </w:pPr>
    </w:p>
    <w:p>
      <w:pPr>
        <w:widowControl w:val="0"/>
        <w:spacing w:line="240" w:lineRule="auto"/>
        <w:jc w:val="both"/>
        <w:rPr>
          <w:rFonts w:ascii="Times New Roman" w:hAnsi="Times New Roman" w:eastAsia="Times New Roman" w:cs="Times New Roman"/>
          <w:sz w:val="24"/>
          <w:szCs w:val="24"/>
          <w:highlight w:val="yellow"/>
        </w:rPr>
      </w:pPr>
      <w:r>
        <w:drawing>
          <wp:anchor distT="0" distB="0" distL="0" distR="0" simplePos="0" relativeHeight="251659264" behindDoc="0" locked="0" layoutInCell="1" allowOverlap="1">
            <wp:simplePos x="0" y="0"/>
            <wp:positionH relativeFrom="column">
              <wp:posOffset>1380490</wp:posOffset>
            </wp:positionH>
            <wp:positionV relativeFrom="paragraph">
              <wp:posOffset>635</wp:posOffset>
            </wp:positionV>
            <wp:extent cx="3358515" cy="1186180"/>
            <wp:effectExtent l="0" t="0" r="0" b="0"/>
            <wp:wrapTopAndBottom/>
            <wp:docPr id="14" name="image10.jpg"/>
            <wp:cNvGraphicFramePr/>
            <a:graphic xmlns:a="http://schemas.openxmlformats.org/drawingml/2006/main">
              <a:graphicData uri="http://schemas.openxmlformats.org/drawingml/2006/picture">
                <pic:pic xmlns:pic="http://schemas.openxmlformats.org/drawingml/2006/picture">
                  <pic:nvPicPr>
                    <pic:cNvPr id="14" name="image10.jpg"/>
                    <pic:cNvPicPr preferRelativeResize="0"/>
                  </pic:nvPicPr>
                  <pic:blipFill>
                    <a:blip r:embed="rId8"/>
                    <a:srcRect/>
                    <a:stretch>
                      <a:fillRect/>
                    </a:stretch>
                  </pic:blipFill>
                  <pic:spPr>
                    <a:xfrm>
                      <a:off x="0" y="0"/>
                      <a:ext cx="3358515" cy="1186180"/>
                    </a:xfrm>
                    <a:prstGeom prst="rect">
                      <a:avLst/>
                    </a:prstGeom>
                  </pic:spPr>
                </pic:pic>
              </a:graphicData>
            </a:graphic>
          </wp:anchor>
        </w:drawing>
      </w:r>
    </w:p>
    <w:p>
      <w:pPr>
        <w:widowControl w:val="0"/>
        <w:spacing w:line="240" w:lineRule="auto"/>
        <w:jc w:val="both"/>
        <w:rPr>
          <w:rFonts w:ascii="Times New Roman" w:hAnsi="Times New Roman" w:eastAsia="Times New Roman" w:cs="Times New Roman"/>
          <w:sz w:val="24"/>
          <w:szCs w:val="24"/>
          <w:highlight w:val="yellow"/>
        </w:rPr>
      </w:pPr>
    </w:p>
    <w:p>
      <w:pPr>
        <w:widowControl w:val="0"/>
        <w:spacing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Tendo en conta esta resposta da máxima autoridá del Executivo asturiano, </w:t>
      </w:r>
      <w:r>
        <w:rPr>
          <w:rFonts w:hint="default" w:ascii="Times New Roman" w:hAnsi="Times New Roman" w:eastAsia="Times New Roman" w:cs="Times New Roman"/>
          <w:b/>
          <w:sz w:val="24"/>
          <w:szCs w:val="24"/>
          <w:rtl w:val="0"/>
          <w:lang w:val="es-ES"/>
        </w:rPr>
        <w:t xml:space="preserve">el abaxo firmante </w:t>
      </w:r>
      <w:r>
        <w:rPr>
          <w:rFonts w:ascii="Times New Roman" w:hAnsi="Times New Roman" w:eastAsia="Times New Roman" w:cs="Times New Roman"/>
          <w:b/>
          <w:sz w:val="24"/>
          <w:szCs w:val="24"/>
          <w:rtl w:val="0"/>
        </w:rPr>
        <w:t xml:space="preserve"> SOLICITA:</w:t>
      </w:r>
    </w:p>
    <w:p>
      <w:pPr>
        <w:widowControl w:val="0"/>
        <w:spacing w:line="240" w:lineRule="auto"/>
        <w:jc w:val="both"/>
        <w:rPr>
          <w:rFonts w:ascii="Times New Roman" w:hAnsi="Times New Roman" w:eastAsia="Times New Roman" w:cs="Times New Roman"/>
          <w:b/>
          <w:sz w:val="24"/>
          <w:szCs w:val="24"/>
        </w:rPr>
      </w:pPr>
    </w:p>
    <w:p>
      <w:pPr>
        <w:widowControl w:val="0"/>
        <w:spacing w:line="240" w:lineRule="auto"/>
        <w:jc w:val="both"/>
        <w:rPr>
          <w:rFonts w:hint="default" w:ascii="Times New Roman" w:hAnsi="Times New Roman" w:eastAsia="Times New Roman" w:cs="Times New Roman"/>
          <w:b/>
          <w:sz w:val="24"/>
          <w:szCs w:val="24"/>
          <w:u w:val="single"/>
          <w:rtl w:val="0"/>
          <w:lang w:val="es-ES"/>
        </w:rPr>
      </w:pPr>
      <w:r>
        <w:rPr>
          <w:rFonts w:ascii="Times New Roman" w:hAnsi="Times New Roman" w:eastAsia="Times New Roman" w:cs="Times New Roman"/>
          <w:sz w:val="24"/>
          <w:szCs w:val="24"/>
          <w:rtl w:val="0"/>
        </w:rPr>
        <w:t xml:space="preserve">Que por parte da Consellería de Educación se fagan  </w:t>
      </w:r>
      <w:r>
        <w:rPr>
          <w:rFonts w:ascii="Times New Roman" w:hAnsi="Times New Roman" w:eastAsia="Times New Roman" w:cs="Times New Roman"/>
          <w:b/>
          <w:sz w:val="24"/>
          <w:szCs w:val="24"/>
          <w:rtl w:val="0"/>
        </w:rPr>
        <w:t>con URXENCIA</w:t>
      </w:r>
      <w:r>
        <w:rPr>
          <w:rFonts w:ascii="Times New Roman" w:hAnsi="Times New Roman" w:eastAsia="Times New Roman" w:cs="Times New Roman"/>
          <w:sz w:val="24"/>
          <w:szCs w:val="24"/>
          <w:rtl w:val="0"/>
        </w:rPr>
        <w:t xml:space="preserve"> os cambios necesarios (na súa páxina web, así como en impresos, documentación, publicaciois e comunicaciois en xeneral), pra que </w:t>
      </w:r>
      <w:r>
        <w:rPr>
          <w:rFonts w:ascii="Times New Roman" w:hAnsi="Times New Roman" w:eastAsia="Times New Roman" w:cs="Times New Roman"/>
          <w:b/>
          <w:sz w:val="24"/>
          <w:szCs w:val="24"/>
          <w:u w:val="single"/>
          <w:rtl w:val="0"/>
        </w:rPr>
        <w:t xml:space="preserve">SEMPRE </w:t>
      </w:r>
      <w:r>
        <w:rPr>
          <w:rFonts w:ascii="Times New Roman" w:hAnsi="Times New Roman" w:eastAsia="Times New Roman" w:cs="Times New Roman"/>
          <w:b/>
          <w:sz w:val="24"/>
          <w:szCs w:val="24"/>
          <w:rtl w:val="0"/>
        </w:rPr>
        <w:t xml:space="preserve">que se faga referencia á Rede de EEI se escriba el sou nome completo; esto é: </w:t>
      </w:r>
      <w:r>
        <w:rPr>
          <w:rFonts w:ascii="Times New Roman" w:hAnsi="Times New Roman" w:eastAsia="Times New Roman" w:cs="Times New Roman"/>
          <w:b/>
          <w:sz w:val="24"/>
          <w:szCs w:val="24"/>
          <w:u w:val="single"/>
          <w:rtl w:val="0"/>
        </w:rPr>
        <w:t>“LES ESCUELINES/ AS ESCOLÍAS”</w:t>
      </w:r>
      <w:r>
        <w:rPr>
          <w:rFonts w:hint="default" w:ascii="Times New Roman" w:hAnsi="Times New Roman" w:eastAsia="Times New Roman" w:cs="Times New Roman"/>
          <w:b/>
          <w:sz w:val="24"/>
          <w:szCs w:val="24"/>
          <w:u w:val="single"/>
          <w:rtl w:val="0"/>
          <w:lang w:val="es-ES"/>
        </w:rPr>
        <w:t>.</w:t>
      </w:r>
    </w:p>
    <w:p>
      <w:pPr>
        <w:widowControl w:val="0"/>
        <w:spacing w:line="240" w:lineRule="auto"/>
        <w:jc w:val="both"/>
        <w:rPr>
          <w:rFonts w:hint="default" w:ascii="Times New Roman" w:hAnsi="Times New Roman" w:eastAsia="Times New Roman" w:cs="Times New Roman"/>
          <w:b/>
          <w:sz w:val="24"/>
          <w:szCs w:val="24"/>
          <w:u w:val="single"/>
          <w:rtl w:val="0"/>
          <w:lang w:val="es-ES"/>
        </w:rPr>
      </w:pPr>
    </w:p>
    <w:p>
      <w:pPr>
        <w:widowControl w:val="0"/>
        <w:spacing w:line="240" w:lineRule="auto"/>
        <w:jc w:val="both"/>
        <w:rPr>
          <w:rFonts w:ascii="Times New Roman" w:hAnsi="Times New Roman" w:eastAsia="Times New Roman" w:cs="Times New Roman"/>
          <w:b/>
          <w:sz w:val="24"/>
          <w:szCs w:val="24"/>
          <w:u w:val="single"/>
        </w:rPr>
      </w:pPr>
      <w:r>
        <w:rPr>
          <w:rFonts w:hint="default" w:ascii="Times New Roman" w:hAnsi="Times New Roman" w:eastAsia="Times New Roman" w:cs="Times New Roman"/>
          <w:b/>
          <w:sz w:val="24"/>
          <w:szCs w:val="24"/>
          <w:u w:val="single"/>
          <w:rtl w:val="0"/>
          <w:lang w:val="es-ES"/>
        </w:rPr>
        <w:t xml:space="preserve">Que </w:t>
      </w:r>
      <w:r>
        <w:rPr>
          <w:rFonts w:ascii="Times New Roman" w:hAnsi="Times New Roman" w:eastAsia="Times New Roman" w:cs="Times New Roman"/>
          <w:b/>
          <w:sz w:val="24"/>
          <w:szCs w:val="24"/>
          <w:u w:val="single"/>
          <w:rtl w:val="0"/>
        </w:rPr>
        <w:t>nos logos del territorio galegofalante apareza exclusivamente A ou As Escolías.</w:t>
      </w:r>
    </w:p>
    <w:p>
      <w:pPr>
        <w:widowControl w:val="0"/>
        <w:spacing w:line="240" w:lineRule="auto"/>
        <w:jc w:val="both"/>
        <w:rPr>
          <w:rFonts w:ascii="Times New Roman" w:hAnsi="Times New Roman" w:eastAsia="Times New Roman" w:cs="Times New Roman"/>
          <w:b/>
          <w:sz w:val="24"/>
          <w:szCs w:val="24"/>
          <w:u w:val="single"/>
        </w:rPr>
      </w:pPr>
    </w:p>
    <w:p>
      <w:pPr>
        <w:widowControl w:val="0"/>
        <w:spacing w:line="240" w:lineRule="auto"/>
        <w:jc w:val="both"/>
        <w:rPr>
          <w:rFonts w:ascii="Times New Roman" w:hAnsi="Times New Roman" w:eastAsia="Times New Roman" w:cs="Times New Roman"/>
          <w:b/>
          <w:sz w:val="24"/>
          <w:szCs w:val="24"/>
          <w:u w:val="single"/>
        </w:rPr>
      </w:pPr>
    </w:p>
    <w:p>
      <w:pPr>
        <w:widowControl w:val="0"/>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En Oviéu, a ….. de ….  de 2024.</w:t>
      </w:r>
    </w:p>
    <w:p>
      <w:pPr>
        <w:widowControl w:val="0"/>
        <w:spacing w:line="240" w:lineRule="auto"/>
        <w:jc w:val="both"/>
        <w:rPr>
          <w:rFonts w:ascii="Times New Roman" w:hAnsi="Times New Roman" w:eastAsia="Times New Roman" w:cs="Times New Roman"/>
          <w:sz w:val="24"/>
          <w:szCs w:val="24"/>
        </w:rPr>
      </w:pPr>
    </w:p>
    <w:p>
      <w:pPr>
        <w:widowControl w:val="0"/>
        <w:spacing w:line="240" w:lineRule="auto"/>
        <w:jc w:val="both"/>
        <w:rPr>
          <w:rFonts w:ascii="Times New Roman" w:hAnsi="Times New Roman" w:eastAsia="Times New Roman" w:cs="Times New Roman"/>
          <w:sz w:val="24"/>
          <w:szCs w:val="24"/>
        </w:rPr>
      </w:pPr>
    </w:p>
    <w:p>
      <w:pPr>
        <w:widowControl w:val="0"/>
        <w:spacing w:line="240" w:lineRule="auto"/>
        <w:jc w:val="both"/>
        <w:rPr>
          <w:rFonts w:ascii="Times New Roman" w:hAnsi="Times New Roman" w:eastAsia="Times New Roman" w:cs="Times New Roman"/>
          <w:sz w:val="24"/>
          <w:szCs w:val="24"/>
        </w:rPr>
      </w:pPr>
    </w:p>
    <w:p>
      <w:pPr>
        <w:widowControl w:val="0"/>
        <w:spacing w:line="240" w:lineRule="auto"/>
        <w:jc w:val="both"/>
        <w:rPr>
          <w:rFonts w:ascii="Times New Roman" w:hAnsi="Times New Roman" w:eastAsia="Times New Roman" w:cs="Times New Roman"/>
          <w:sz w:val="24"/>
          <w:szCs w:val="24"/>
        </w:rPr>
      </w:pPr>
    </w:p>
    <w:p>
      <w:pPr>
        <w:widowControl w:val="0"/>
        <w:spacing w:line="240" w:lineRule="auto"/>
        <w:jc w:val="both"/>
        <w:rPr>
          <w:rFonts w:ascii="Trebuchet MS" w:hAnsi="Trebuchet MS" w:eastAsia="Trebuchet MS" w:cs="Trebuchet MS"/>
          <w:b/>
          <w:color w:val="222222"/>
          <w:sz w:val="28"/>
          <w:szCs w:val="28"/>
        </w:rPr>
      </w:pPr>
      <w:r>
        <w:rPr>
          <w:rFonts w:ascii="Times New Roman" w:hAnsi="Times New Roman" w:eastAsia="Times New Roman" w:cs="Times New Roman"/>
          <w:sz w:val="24"/>
          <w:szCs w:val="24"/>
          <w:rtl w:val="0"/>
        </w:rPr>
        <w:t>Firmado: --------------------------------------</w:t>
      </w:r>
      <w:r>
        <w:rPr>
          <w:rFonts w:ascii="Trebuchet MS" w:hAnsi="Trebuchet MS" w:eastAsia="Trebuchet MS" w:cs="Trebuchet MS"/>
          <w:b/>
          <w:color w:val="222222"/>
          <w:sz w:val="28"/>
          <w:szCs w:val="28"/>
          <w:rtl w:val="0"/>
        </w:rPr>
        <w:t xml:space="preserve"> </w:t>
      </w:r>
    </w:p>
    <w:p>
      <w:pPr>
        <w:widowControl w:val="0"/>
        <w:spacing w:line="240" w:lineRule="auto"/>
        <w:jc w:val="both"/>
        <w:rPr>
          <w:rFonts w:ascii="Trebuchet MS" w:hAnsi="Trebuchet MS" w:eastAsia="Trebuchet MS" w:cs="Trebuchet MS"/>
          <w:b/>
          <w:color w:val="222222"/>
          <w:sz w:val="28"/>
          <w:szCs w:val="28"/>
        </w:rPr>
      </w:pPr>
    </w:p>
    <w:p>
      <w:pPr>
        <w:widowControl w:val="0"/>
        <w:spacing w:line="240" w:lineRule="auto"/>
        <w:jc w:val="both"/>
        <w:rPr>
          <w:rFonts w:ascii="Trebuchet MS" w:hAnsi="Trebuchet MS" w:eastAsia="Trebuchet MS" w:cs="Trebuchet MS"/>
          <w:b/>
          <w:color w:val="222222"/>
          <w:sz w:val="28"/>
          <w:szCs w:val="28"/>
        </w:rPr>
      </w:pPr>
    </w:p>
    <w:p>
      <w:pPr>
        <w:widowControl w:val="0"/>
        <w:spacing w:line="240" w:lineRule="auto"/>
        <w:jc w:val="both"/>
        <w:rPr>
          <w:rFonts w:ascii="Trebuchet MS" w:hAnsi="Trebuchet MS" w:eastAsia="Trebuchet MS" w:cs="Trebuchet MS"/>
          <w:b/>
          <w:color w:val="222222"/>
          <w:sz w:val="28"/>
          <w:szCs w:val="28"/>
        </w:rPr>
      </w:pPr>
    </w:p>
    <w:p>
      <w:pPr>
        <w:widowControl w:val="0"/>
        <w:spacing w:line="240" w:lineRule="auto"/>
        <w:jc w:val="both"/>
        <w:rPr>
          <w:rFonts w:ascii="Trebuchet MS" w:hAnsi="Trebuchet MS" w:eastAsia="Trebuchet MS" w:cs="Trebuchet MS"/>
          <w:b/>
          <w:color w:val="222222"/>
          <w:sz w:val="28"/>
          <w:szCs w:val="28"/>
        </w:rPr>
      </w:pPr>
    </w:p>
    <w:p>
      <w:pPr>
        <w:widowControl w:val="0"/>
        <w:spacing w:line="240" w:lineRule="auto"/>
        <w:jc w:val="both"/>
        <w:rPr>
          <w:rFonts w:ascii="Trebuchet MS" w:hAnsi="Trebuchet MS" w:eastAsia="Trebuchet MS" w:cs="Trebuchet MS"/>
          <w:b/>
          <w:color w:val="222222"/>
          <w:sz w:val="28"/>
          <w:szCs w:val="28"/>
        </w:rPr>
      </w:pPr>
    </w:p>
    <w:p>
      <w:pPr>
        <w:widowControl w:val="0"/>
        <w:spacing w:line="240" w:lineRule="auto"/>
        <w:jc w:val="both"/>
        <w:rPr>
          <w:rFonts w:ascii="Trebuchet MS" w:hAnsi="Trebuchet MS" w:eastAsia="Trebuchet MS" w:cs="Trebuchet MS"/>
          <w:b/>
          <w:color w:val="222222"/>
          <w:sz w:val="28"/>
          <w:szCs w:val="28"/>
        </w:rPr>
      </w:pPr>
    </w:p>
    <w:p>
      <w:pPr>
        <w:widowControl w:val="0"/>
        <w:spacing w:line="240" w:lineRule="auto"/>
        <w:jc w:val="both"/>
        <w:rPr>
          <w:rFonts w:ascii="Trebuchet MS" w:hAnsi="Trebuchet MS" w:eastAsia="Trebuchet MS" w:cs="Trebuchet MS"/>
          <w:b/>
          <w:color w:val="222222"/>
          <w:sz w:val="28"/>
          <w:szCs w:val="28"/>
        </w:rPr>
      </w:pPr>
    </w:p>
    <w:p>
      <w:pPr>
        <w:widowControl w:val="0"/>
        <w:spacing w:line="240" w:lineRule="auto"/>
        <w:jc w:val="center"/>
        <w:rPr>
          <w:rFonts w:ascii="Trebuchet MS" w:hAnsi="Trebuchet MS" w:eastAsia="Trebuchet MS" w:cs="Trebuchet MS"/>
          <w:b/>
          <w:color w:val="222222"/>
          <w:sz w:val="28"/>
          <w:szCs w:val="28"/>
        </w:rPr>
      </w:pPr>
      <w:r>
        <w:rPr>
          <w:rFonts w:ascii="Trebuchet MS" w:hAnsi="Trebuchet MS" w:eastAsia="Trebuchet MS" w:cs="Trebuchet MS"/>
          <w:b/>
          <w:color w:val="222222"/>
          <w:sz w:val="28"/>
          <w:szCs w:val="28"/>
          <w:rtl w:val="0"/>
        </w:rPr>
        <w:t>A/A CONSELLERÍA DE EDUCACIÓN DE ASTURIAS</w:t>
      </w:r>
    </w:p>
    <w:p>
      <w:pPr>
        <w:widowControl w:val="0"/>
        <w:spacing w:line="240" w:lineRule="auto"/>
        <w:jc w:val="center"/>
        <w:rPr>
          <w:rFonts w:ascii="Trebuchet MS" w:hAnsi="Trebuchet MS" w:eastAsia="Trebuchet MS" w:cs="Trebuchet MS"/>
          <w:b/>
          <w:color w:val="222222"/>
          <w:sz w:val="28"/>
          <w:szCs w:val="28"/>
        </w:rPr>
      </w:pPr>
      <w:r>
        <w:rPr>
          <w:rFonts w:ascii="Trebuchet MS" w:hAnsi="Trebuchet MS" w:eastAsia="Trebuchet MS" w:cs="Trebuchet MS"/>
          <w:b/>
          <w:color w:val="222222"/>
          <w:sz w:val="28"/>
          <w:szCs w:val="28"/>
          <w:rtl w:val="0"/>
        </w:rPr>
        <w:t>CONSELLEIRA DÑA. LYDIA ESPINA LÓPEZ</w:t>
      </w:r>
    </w:p>
    <w:p>
      <w:pPr>
        <w:widowControl w:val="0"/>
        <w:spacing w:line="240" w:lineRule="auto"/>
        <w:jc w:val="center"/>
        <w:rPr>
          <w:rFonts w:ascii="Trebuchet MS" w:hAnsi="Trebuchet MS" w:eastAsia="Trebuchet MS" w:cs="Trebuchet MS"/>
          <w:b/>
          <w:color w:val="222222"/>
          <w:sz w:val="28"/>
          <w:szCs w:val="28"/>
        </w:rPr>
      </w:pPr>
      <w:r>
        <w:fldChar w:fldCharType="begin"/>
      </w:r>
      <w:r>
        <w:instrText xml:space="preserve"> HYPERLINK "mailto:consejera.educacion@asturias.org" \h </w:instrText>
      </w:r>
      <w:r>
        <w:fldChar w:fldCharType="separate"/>
      </w:r>
      <w:r>
        <w:rPr>
          <w:rFonts w:ascii="Trebuchet MS" w:hAnsi="Trebuchet MS" w:eastAsia="Trebuchet MS" w:cs="Trebuchet MS"/>
          <w:b/>
          <w:color w:val="1155CC"/>
          <w:sz w:val="28"/>
          <w:szCs w:val="28"/>
          <w:u w:val="single"/>
          <w:rtl w:val="0"/>
        </w:rPr>
        <w:t>consejera.educacion@asturias.org</w:t>
      </w:r>
      <w:r>
        <w:rPr>
          <w:rFonts w:ascii="Trebuchet MS" w:hAnsi="Trebuchet MS" w:eastAsia="Trebuchet MS" w:cs="Trebuchet MS"/>
          <w:b/>
          <w:color w:val="1155CC"/>
          <w:sz w:val="28"/>
          <w:szCs w:val="28"/>
          <w:u w:val="single"/>
          <w:rtl w:val="0"/>
        </w:rPr>
        <w:fldChar w:fldCharType="end"/>
      </w:r>
    </w:p>
    <w:p>
      <w:pPr>
        <w:widowControl w:val="0"/>
        <w:spacing w:line="240" w:lineRule="auto"/>
        <w:jc w:val="center"/>
        <w:rPr>
          <w:rFonts w:ascii="Trebuchet MS" w:hAnsi="Trebuchet MS" w:eastAsia="Trebuchet MS" w:cs="Trebuchet MS"/>
          <w:b/>
          <w:color w:val="222222"/>
          <w:sz w:val="28"/>
          <w:szCs w:val="28"/>
        </w:rPr>
      </w:pPr>
      <w:r>
        <w:fldChar w:fldCharType="begin"/>
      </w:r>
      <w:r>
        <w:instrText xml:space="preserve"> HYPERLINK "mailto:consejo@asturias.org" \h </w:instrText>
      </w:r>
      <w:r>
        <w:fldChar w:fldCharType="separate"/>
      </w:r>
      <w:r>
        <w:rPr>
          <w:rFonts w:ascii="Trebuchet MS" w:hAnsi="Trebuchet MS" w:eastAsia="Trebuchet MS" w:cs="Trebuchet MS"/>
          <w:b/>
          <w:color w:val="1155CC"/>
          <w:sz w:val="28"/>
          <w:szCs w:val="28"/>
          <w:u w:val="single"/>
          <w:rtl w:val="0"/>
        </w:rPr>
        <w:t>consejo@asturias.org</w:t>
      </w:r>
      <w:r>
        <w:rPr>
          <w:rFonts w:ascii="Trebuchet MS" w:hAnsi="Trebuchet MS" w:eastAsia="Trebuchet MS" w:cs="Trebuchet MS"/>
          <w:b/>
          <w:color w:val="1155CC"/>
          <w:sz w:val="28"/>
          <w:szCs w:val="28"/>
          <w:u w:val="single"/>
          <w:rtl w:val="0"/>
        </w:rPr>
        <w:fldChar w:fldCharType="end"/>
      </w:r>
    </w:p>
    <w:p>
      <w:pPr>
        <w:widowControl w:val="0"/>
        <w:spacing w:line="240" w:lineRule="auto"/>
        <w:jc w:val="center"/>
        <w:rPr>
          <w:rFonts w:ascii="Trebuchet MS" w:hAnsi="Trebuchet MS" w:eastAsia="Trebuchet MS" w:cs="Trebuchet MS"/>
          <w:b/>
          <w:color w:val="222222"/>
          <w:sz w:val="28"/>
          <w:szCs w:val="28"/>
        </w:rPr>
      </w:pPr>
      <w:r>
        <w:rPr>
          <w:rFonts w:ascii="Trebuchet MS" w:hAnsi="Trebuchet MS" w:eastAsia="Trebuchet MS" w:cs="Trebuchet MS"/>
          <w:b/>
          <w:color w:val="222222"/>
          <w:sz w:val="28"/>
          <w:szCs w:val="28"/>
          <w:rtl w:val="0"/>
        </w:rPr>
        <w:t>Plaza España, 5 33007 Uviéu.</w:t>
      </w:r>
    </w:p>
    <w:p>
      <w:pPr>
        <w:widowControl w:val="0"/>
        <w:spacing w:line="240" w:lineRule="auto"/>
        <w:jc w:val="both"/>
        <w:rPr>
          <w:i/>
          <w:sz w:val="24"/>
          <w:szCs w:val="24"/>
        </w:rPr>
      </w:pPr>
    </w:p>
    <w:p>
      <w:pPr>
        <w:widowControl w:val="0"/>
        <w:spacing w:line="240" w:lineRule="auto"/>
        <w:jc w:val="both"/>
        <w:rPr>
          <w:rFonts w:ascii="Times New Roman" w:hAnsi="Times New Roman" w:eastAsia="Times New Roman" w:cs="Times New Roman"/>
          <w:b/>
          <w:sz w:val="20"/>
          <w:szCs w:val="20"/>
        </w:rPr>
      </w:pPr>
      <w:r>
        <w:drawing>
          <wp:anchor distT="0" distB="0" distL="0" distR="0" simplePos="0" relativeHeight="251659264" behindDoc="0" locked="0" layoutInCell="1" allowOverlap="1">
            <wp:simplePos x="0" y="0"/>
            <wp:positionH relativeFrom="column">
              <wp:posOffset>5191760</wp:posOffset>
            </wp:positionH>
            <wp:positionV relativeFrom="paragraph">
              <wp:posOffset>354330</wp:posOffset>
            </wp:positionV>
            <wp:extent cx="883920" cy="262890"/>
            <wp:effectExtent l="0" t="0" r="0" b="0"/>
            <wp:wrapTopAndBottom/>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883920" cy="262890"/>
                    </a:xfrm>
                    <a:prstGeom prst="rect">
                      <a:avLst/>
                    </a:prstGeom>
                  </pic:spPr>
                </pic:pic>
              </a:graphicData>
            </a:graphic>
          </wp:anchor>
        </w:drawing>
      </w:r>
      <w:r>
        <w:drawing>
          <wp:anchor distT="0" distB="0" distL="0" distR="0" simplePos="0" relativeHeight="251659264" behindDoc="0" locked="0" layoutInCell="1" allowOverlap="1">
            <wp:simplePos x="0" y="0"/>
            <wp:positionH relativeFrom="column">
              <wp:posOffset>83820</wp:posOffset>
            </wp:positionH>
            <wp:positionV relativeFrom="paragraph">
              <wp:posOffset>447675</wp:posOffset>
            </wp:positionV>
            <wp:extent cx="4977765" cy="26035"/>
            <wp:effectExtent l="0" t="0" r="0" b="0"/>
            <wp:wrapNone/>
            <wp:docPr id="7" name="image4.png"/>
            <wp:cNvGraphicFramePr/>
            <a:graphic xmlns:a="http://schemas.openxmlformats.org/drawingml/2006/main">
              <a:graphicData uri="http://schemas.openxmlformats.org/drawingml/2006/picture">
                <pic:pic xmlns:pic="http://schemas.openxmlformats.org/drawingml/2006/picture">
                  <pic:nvPicPr>
                    <pic:cNvPr id="7" name="image4.png"/>
                    <pic:cNvPicPr preferRelativeResize="0"/>
                  </pic:nvPicPr>
                  <pic:blipFill>
                    <a:blip r:embed="rId10"/>
                    <a:srcRect/>
                    <a:stretch>
                      <a:fillRect/>
                    </a:stretch>
                  </pic:blipFill>
                  <pic:spPr>
                    <a:xfrm>
                      <a:off x="0" y="0"/>
                      <a:ext cx="4977765" cy="26035"/>
                    </a:xfrm>
                    <a:prstGeom prst="rect">
                      <a:avLst/>
                    </a:prstGeom>
                  </pic:spPr>
                </pic:pic>
              </a:graphicData>
            </a:graphic>
          </wp:anchor>
        </w:drawing>
      </w:r>
      <w:r>
        <w:drawing>
          <wp:anchor distT="0" distB="0" distL="0" distR="0" simplePos="0" relativeHeight="251659264" behindDoc="0" locked="0" layoutInCell="1" allowOverlap="1">
            <wp:simplePos x="0" y="0"/>
            <wp:positionH relativeFrom="column">
              <wp:posOffset>5480050</wp:posOffset>
            </wp:positionH>
            <wp:positionV relativeFrom="paragraph">
              <wp:posOffset>413385</wp:posOffset>
            </wp:positionV>
            <wp:extent cx="420370" cy="153035"/>
            <wp:effectExtent l="0" t="0" r="0" b="0"/>
            <wp:wrapTopAndBottom/>
            <wp:docPr id="11" name="image6.png"/>
            <wp:cNvGraphicFramePr/>
            <a:graphic xmlns:a="http://schemas.openxmlformats.org/drawingml/2006/main">
              <a:graphicData uri="http://schemas.openxmlformats.org/drawingml/2006/picture">
                <pic:pic xmlns:pic="http://schemas.openxmlformats.org/drawingml/2006/picture">
                  <pic:nvPicPr>
                    <pic:cNvPr id="11" name="image6.png"/>
                    <pic:cNvPicPr preferRelativeResize="0"/>
                  </pic:nvPicPr>
                  <pic:blipFill>
                    <a:blip r:embed="rId11"/>
                    <a:srcRect/>
                    <a:stretch>
                      <a:fillRect/>
                    </a:stretch>
                  </pic:blipFill>
                  <pic:spPr>
                    <a:xfrm>
                      <a:off x="0" y="0"/>
                      <a:ext cx="420370" cy="153035"/>
                    </a:xfrm>
                    <a:prstGeom prst="rect">
                      <a:avLst/>
                    </a:prstGeom>
                  </pic:spPr>
                </pic:pic>
              </a:graphicData>
            </a:graphic>
          </wp:anchor>
        </w:drawing>
      </w:r>
    </w:p>
    <w:p>
      <w:pPr>
        <w:widowControl w:val="0"/>
        <w:spacing w:line="240" w:lineRule="auto"/>
        <w:jc w:val="both"/>
        <w:rPr>
          <w:rFonts w:ascii="Times New Roman" w:hAnsi="Times New Roman" w:eastAsia="Times New Roman" w:cs="Times New Roman"/>
          <w:b/>
          <w:sz w:val="20"/>
          <w:szCs w:val="20"/>
        </w:rPr>
      </w:pPr>
    </w:p>
    <w:p>
      <w:pPr>
        <w:widowControl w:val="0"/>
        <w:spacing w:line="240" w:lineRule="auto"/>
        <w:jc w:val="both"/>
      </w:pPr>
      <w:r>
        <w:rPr>
          <w:rFonts w:ascii="Times New Roman" w:hAnsi="Times New Roman" w:eastAsia="Times New Roman" w:cs="Times New Roman"/>
          <w:b/>
          <w:sz w:val="20"/>
          <w:szCs w:val="20"/>
          <w:rtl w:val="0"/>
        </w:rPr>
        <w:tab/>
      </w:r>
      <w:r>
        <w:rPr>
          <w:rFonts w:ascii="Times New Roman" w:hAnsi="Times New Roman" w:eastAsia="Times New Roman" w:cs="Times New Roman"/>
          <w:b/>
          <w:sz w:val="20"/>
          <w:szCs w:val="20"/>
          <w:rtl w:val="0"/>
        </w:rPr>
        <w:tab/>
      </w:r>
      <w:r>
        <w:rPr>
          <w:rFonts w:ascii="Times New Roman" w:hAnsi="Times New Roman" w:eastAsia="Times New Roman" w:cs="Times New Roman"/>
          <w:b/>
          <w:sz w:val="20"/>
          <w:szCs w:val="20"/>
          <w:rtl w:val="0"/>
        </w:rPr>
        <w:tab/>
      </w:r>
      <w:r>
        <w:rPr>
          <w:rFonts w:ascii="Times New Roman" w:hAnsi="Times New Roman" w:eastAsia="Times New Roman" w:cs="Times New Roman"/>
          <w:b/>
          <w:sz w:val="20"/>
          <w:szCs w:val="20"/>
          <w:rtl w:val="0"/>
        </w:rPr>
        <w:tab/>
      </w:r>
      <w:r>
        <w:rPr>
          <w:rFonts w:ascii="Times New Roman" w:hAnsi="Times New Roman" w:eastAsia="Times New Roman" w:cs="Times New Roman"/>
          <w:b/>
          <w:sz w:val="20"/>
          <w:szCs w:val="20"/>
          <w:rtl w:val="0"/>
        </w:rPr>
        <w:tab/>
      </w:r>
      <w:r>
        <w:rPr>
          <w:rFonts w:ascii="Times New Roman" w:hAnsi="Times New Roman" w:eastAsia="Times New Roman" w:cs="Times New Roman"/>
          <w:b/>
          <w:sz w:val="20"/>
          <w:szCs w:val="20"/>
          <w:rtl w:val="0"/>
        </w:rPr>
        <w:tab/>
      </w:r>
      <w:r>
        <w:rPr>
          <w:rFonts w:ascii="Times New Roman" w:hAnsi="Times New Roman" w:eastAsia="Times New Roman" w:cs="Times New Roman"/>
          <w:b/>
          <w:sz w:val="20"/>
          <w:szCs w:val="20"/>
          <w:rtl w:val="0"/>
        </w:rPr>
        <w:tab/>
      </w:r>
      <w:r>
        <w:rPr>
          <w:rFonts w:ascii="Trebuchet MS" w:hAnsi="Trebuchet MS" w:eastAsia="Trebuchet MS" w:cs="Trebuchet MS"/>
          <w:color w:val="222222"/>
          <w:rtl w:val="0"/>
        </w:rPr>
        <w:t xml:space="preserve">Nel Eo-Navia, a 18/04/2024  </w:t>
      </w:r>
      <w:r>
        <w:rPr>
          <w:rFonts w:ascii="Trebuchet MS" w:hAnsi="Trebuchet MS" w:eastAsia="Trebuchet MS" w:cs="Trebuchet MS"/>
          <w:b/>
          <w:color w:val="222222"/>
          <w:sz w:val="28"/>
          <w:szCs w:val="28"/>
          <w:rtl w:val="0"/>
        </w:rPr>
        <w:t xml:space="preserve">                                                         </w:t>
      </w:r>
    </w:p>
    <w:sectPr>
      <w:pgSz w:w="11909" w:h="16834"/>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86"/>
    <w:family w:val="swiss"/>
    <w:pitch w:val="default"/>
    <w:sig w:usb0="00000000" w:usb1="00000000" w:usb2="00000000" w:usb3="00000000" w:csb0="00000000" w:csb1="00000000"/>
  </w:font>
  <w:font w:name="Courier New">
    <w:panose1 w:val="02070309020205020404"/>
    <w:charset w:val="00"/>
    <w:family w:val="modern"/>
    <w:pitch w:val="default"/>
    <w:sig w:usb0="00000000" w:usb1="00000000" w:usb2="00000000" w:usb3="00000000" w:csb0="00000000" w:csb1="00000000"/>
  </w:font>
  <w:font w:name="黑体">
    <w:altName w:val="黑体-简"/>
    <w:panose1 w:val="02010609060101010101"/>
    <w:charset w:val="00"/>
    <w:family w:val="modern"/>
    <w:pitch w:val="default"/>
    <w:sig w:usb0="800002BF" w:usb1="38CF7CFA" w:usb2="00000016" w:usb3="00000000" w:csb0="00040001" w:csb1="00000000"/>
  </w:font>
  <w:font w:name="黑体-简">
    <w:panose1 w:val="02000000000000000000"/>
    <w:charset w:val="86"/>
    <w:family w:val="auto"/>
    <w:pitch w:val="default"/>
    <w:sig w:usb0="00000000" w:usb1="00000000" w:usb2="00000000" w:usb3="00000000" w:csb0="0016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Trebuchet MS">
    <w:panose1 w:val="020B0603020202020204"/>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F2D8F9"/>
    <w:multiLevelType w:val="singleLevel"/>
    <w:tmpl w:val="B4F2D8F9"/>
    <w:lvl w:ilvl="0" w:tentative="0">
      <w:start w:val="4"/>
      <w:numFmt w:val="upp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EFF3DA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line="276" w:lineRule="auto"/>
    </w:pPr>
    <w:rPr>
      <w:rFonts w:ascii="Arial" w:hAnsi="Arial" w:eastAsia="Arial" w:cs="Arial"/>
      <w:sz w:val="22"/>
      <w:szCs w:val="22"/>
      <w:lang w:val="gl"/>
    </w:rPr>
  </w:style>
  <w:style w:type="paragraph" w:styleId="2">
    <w:name w:val="heading 1"/>
    <w:basedOn w:val="1"/>
    <w:next w:val="1"/>
    <w:qFormat/>
    <w:uiPriority w:val="0"/>
    <w:pPr>
      <w:keepNext/>
      <w:keepLines/>
      <w:pageBreakBefore w:val="0"/>
      <w:spacing w:before="400" w:after="120"/>
    </w:pPr>
    <w:rPr>
      <w:sz w:val="40"/>
      <w:szCs w:val="40"/>
    </w:rPr>
  </w:style>
  <w:style w:type="paragraph" w:styleId="3">
    <w:name w:val="heading 2"/>
    <w:basedOn w:val="1"/>
    <w:next w:val="1"/>
    <w:qFormat/>
    <w:uiPriority w:val="0"/>
    <w:pPr>
      <w:keepNext/>
      <w:keepLines/>
      <w:pageBreakBefore w:val="0"/>
      <w:spacing w:before="360" w:after="120"/>
    </w:pPr>
    <w:rPr>
      <w:sz w:val="32"/>
      <w:szCs w:val="32"/>
    </w:rPr>
  </w:style>
  <w:style w:type="paragraph" w:styleId="4">
    <w:name w:val="heading 3"/>
    <w:basedOn w:val="1"/>
    <w:next w:val="1"/>
    <w:qFormat/>
    <w:uiPriority w:val="0"/>
    <w:pPr>
      <w:keepNext/>
      <w:keepLines/>
      <w:pageBreakBefore w:val="0"/>
      <w:spacing w:before="320" w:after="80"/>
    </w:pPr>
    <w:rPr>
      <w:color w:val="434343"/>
      <w:sz w:val="28"/>
      <w:szCs w:val="28"/>
    </w:rPr>
  </w:style>
  <w:style w:type="paragraph" w:styleId="5">
    <w:name w:val="heading 4"/>
    <w:basedOn w:val="1"/>
    <w:next w:val="1"/>
    <w:qFormat/>
    <w:uiPriority w:val="0"/>
    <w:pPr>
      <w:keepNext/>
      <w:keepLines/>
      <w:pageBreakBefore w:val="0"/>
      <w:spacing w:before="280" w:after="80"/>
    </w:pPr>
    <w:rPr>
      <w:color w:val="666666"/>
      <w:sz w:val="24"/>
      <w:szCs w:val="24"/>
    </w:rPr>
  </w:style>
  <w:style w:type="paragraph" w:styleId="6">
    <w:name w:val="heading 5"/>
    <w:basedOn w:val="1"/>
    <w:next w:val="1"/>
    <w:qFormat/>
    <w:uiPriority w:val="0"/>
    <w:pPr>
      <w:keepNext/>
      <w:keepLines/>
      <w:pageBreakBefore w:val="0"/>
      <w:spacing w:before="240" w:after="80"/>
    </w:pPr>
    <w:rPr>
      <w:color w:val="666666"/>
      <w:sz w:val="22"/>
      <w:szCs w:val="22"/>
    </w:rPr>
  </w:style>
  <w:style w:type="paragraph" w:styleId="7">
    <w:name w:val="heading 6"/>
    <w:basedOn w:val="1"/>
    <w:next w:val="1"/>
    <w:qFormat/>
    <w:uiPriority w:val="0"/>
    <w:pPr>
      <w:keepNext/>
      <w:keepLines/>
      <w:pageBreakBefore w:val="0"/>
      <w:spacing w:before="240" w:after="80"/>
    </w:pPr>
    <w:rPr>
      <w:i/>
      <w:color w:val="666666"/>
      <w:sz w:val="22"/>
      <w:szCs w:val="22"/>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10">
    <w:name w:val="Subtitle"/>
    <w:basedOn w:val="1"/>
    <w:next w:val="1"/>
    <w:qFormat/>
    <w:uiPriority w:val="0"/>
    <w:pPr>
      <w:keepNext/>
      <w:keepLines/>
      <w:pageBreakBefore w:val="0"/>
      <w:spacing w:before="0" w:after="320"/>
    </w:pPr>
    <w:rPr>
      <w:rFonts w:ascii="Arial" w:hAnsi="Arial" w:eastAsia="Arial" w:cs="Arial"/>
      <w:color w:val="666666"/>
      <w:sz w:val="30"/>
      <w:szCs w:val="30"/>
    </w:rPr>
  </w:style>
  <w:style w:type="paragraph" w:styleId="11">
    <w:name w:val="Title"/>
    <w:basedOn w:val="1"/>
    <w:next w:val="1"/>
    <w:uiPriority w:val="0"/>
    <w:pPr>
      <w:keepNext/>
      <w:keepLines/>
      <w:pageBreakBefore w:val="0"/>
      <w:spacing w:before="0" w:after="60"/>
    </w:pPr>
    <w:rPr>
      <w:sz w:val="52"/>
      <w:szCs w:val="52"/>
    </w:rPr>
  </w:style>
  <w:style w:type="table" w:customStyle="1" w:styleId="12">
    <w:name w:val="Table Normal"/>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Office_5.7.1.8092_F1E327BC-269C-435d-A152-05C5408002CA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2024-04-20T16:40:02Z</dcterms:created>
  <dc:creator>Data</dc:creator>
  <cp:lastModifiedBy>Enrique González Alvarez</cp:lastModifiedBy>
  <dcterms:modified xsi:type="dcterms:W3CDTF">2024-04-20T16:43:48Z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3082-5.7.1.8092</vt:lpwstr>
  </property>
</Properties>
</file>